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2A84" w14:textId="22CCA1B6" w:rsidR="00304ECE" w:rsidRDefault="00304ECE" w:rsidP="00304ECE">
      <w:pPr>
        <w:jc w:val="center"/>
        <w:rPr>
          <w:b/>
          <w:bCs/>
        </w:rPr>
      </w:pPr>
      <w:r>
        <w:rPr>
          <w:b/>
          <w:bCs/>
        </w:rPr>
        <w:t xml:space="preserve">ΔΕΛΤΙΟ ΤΥΠΟΥ </w:t>
      </w:r>
    </w:p>
    <w:p w14:paraId="72C5D6BC" w14:textId="6B1BF955" w:rsidR="0070678A" w:rsidRPr="00304ECE" w:rsidRDefault="00D32303">
      <w:pPr>
        <w:rPr>
          <w:b/>
          <w:bCs/>
        </w:rPr>
      </w:pPr>
      <w:r w:rsidRPr="00304ECE">
        <w:rPr>
          <w:b/>
          <w:bCs/>
        </w:rPr>
        <w:t>ΕΡΑΣΜΟΥΣ ΚΑ 122 «ΝΟΣΗΛΕΥΤΙΚΗ ΔΙΕΡΓΑΣΙΑ ΜΕ ΕΜΦΑΣΗ ΣΤΗΝ ΓΗΡΙΑΤΡΙΚΗ»</w:t>
      </w:r>
    </w:p>
    <w:p w14:paraId="7F89BA21" w14:textId="6F6D4F83" w:rsidR="00D32303" w:rsidRDefault="00D32303">
      <w:r>
        <w:t>Το 1</w:t>
      </w:r>
      <w:r w:rsidRPr="00D32303">
        <w:rPr>
          <w:vertAlign w:val="superscript"/>
        </w:rPr>
        <w:t>ο</w:t>
      </w:r>
      <w:r>
        <w:t xml:space="preserve"> ΕΠΑΛ </w:t>
      </w:r>
      <w:proofErr w:type="spellStart"/>
      <w:r>
        <w:t>Αρτας</w:t>
      </w:r>
      <w:proofErr w:type="spellEnd"/>
      <w:r>
        <w:t xml:space="preserve"> βρίσκεται στην Σμύρνη για την υλοποίηση  του προγράμματος </w:t>
      </w:r>
      <w:proofErr w:type="spellStart"/>
      <w:r>
        <w:t>Εράσμους</w:t>
      </w:r>
      <w:proofErr w:type="spellEnd"/>
      <w:r>
        <w:t xml:space="preserve">. </w:t>
      </w:r>
    </w:p>
    <w:p w14:paraId="3C9459F0" w14:textId="4550CE34" w:rsidR="00D32303" w:rsidRDefault="00D32303">
      <w:r>
        <w:t xml:space="preserve">Στις 18 Ιουνίου όλη η ομάδα εκκλησιάστηκε στον ιερό ναό της Αγίας Φωτεινής, </w:t>
      </w:r>
      <w:proofErr w:type="spellStart"/>
      <w:r>
        <w:t>χοροστατούντος</w:t>
      </w:r>
      <w:proofErr w:type="spellEnd"/>
      <w:r>
        <w:t xml:space="preserve"> του </w:t>
      </w:r>
      <w:proofErr w:type="spellStart"/>
      <w:r>
        <w:t>Μητροπολίτου</w:t>
      </w:r>
      <w:proofErr w:type="spellEnd"/>
      <w:r>
        <w:t xml:space="preserve"> Σμύρνης Βαρθολομαίου, κατόπιν συνεννοήσεως της Γενικής Γραμματείας Θρησκευμάτων του Υπουργείου Παιδείας. </w:t>
      </w:r>
    </w:p>
    <w:p w14:paraId="7489D3D5" w14:textId="77777777" w:rsidR="005909AA" w:rsidRDefault="00D32303">
      <w:r>
        <w:t xml:space="preserve">Μετά  το πέρας της θείας Λειτουργίας ακολούθησε συνεστίαση που μας παραχώρησε η Μητρόπολη Σμύρνης και με την παρουσία υπαλλήλου του Προξενείου Σμύρνης και του προέδρου των Μικρασιατών της Δράμας. </w:t>
      </w:r>
    </w:p>
    <w:p w14:paraId="52DB754E" w14:textId="67B62B12" w:rsidR="005909AA" w:rsidRDefault="005909AA"/>
    <w:p w14:paraId="3F19BEDA" w14:textId="11364B39" w:rsidR="005909AA" w:rsidRDefault="005909AA">
      <w:r>
        <w:rPr>
          <w:noProof/>
        </w:rPr>
        <w:drawing>
          <wp:inline distT="0" distB="0" distL="0" distR="0" wp14:anchorId="6AF07EFB" wp14:editId="1512AC14">
            <wp:extent cx="3524250" cy="2886075"/>
            <wp:effectExtent l="0" t="0" r="0" b="9525"/>
            <wp:docPr id="932264114" name="Εικόνα 4" descr="Εικόνα που περιέχει εξωτερικός χώρος/ύπαιθρος, κτίριο, φυτό, ουρανό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264114" name="Εικόνα 4" descr="Εικόνα που περιέχει εξωτερικός χώρος/ύπαιθρος, κτίριο, φυτό, ουρανός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696A" w14:textId="77777777" w:rsidR="005909AA" w:rsidRDefault="005909AA"/>
    <w:p w14:paraId="1A0C37F5" w14:textId="52E71285" w:rsidR="005909AA" w:rsidRDefault="005909AA">
      <w:r>
        <w:rPr>
          <w:noProof/>
        </w:rPr>
        <w:drawing>
          <wp:inline distT="0" distB="0" distL="0" distR="0" wp14:anchorId="05BE5070" wp14:editId="72A0169E">
            <wp:extent cx="3276600" cy="2790825"/>
            <wp:effectExtent l="0" t="0" r="0" b="9525"/>
            <wp:docPr id="971675000" name="Εικόνα 5" descr="Εικόνα που περιέχει εσωτερικός χώρος, εκκλησία, χαλί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75000" name="Εικόνα 5" descr="Εικόνα που περιέχει εσωτερικός χώρος, εκκλησία, χαλί, άτομο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C6E52" w14:textId="77777777" w:rsidR="005909AA" w:rsidRDefault="005909AA"/>
    <w:p w14:paraId="19A37D67" w14:textId="77777777" w:rsidR="005909AA" w:rsidRDefault="005909AA"/>
    <w:p w14:paraId="39925C6F" w14:textId="38050797" w:rsidR="005909AA" w:rsidRDefault="005909AA">
      <w:r>
        <w:rPr>
          <w:noProof/>
        </w:rPr>
        <w:drawing>
          <wp:inline distT="0" distB="0" distL="0" distR="0" wp14:anchorId="3400FD27" wp14:editId="31FDB11C">
            <wp:extent cx="2981325" cy="3143250"/>
            <wp:effectExtent l="0" t="0" r="9525" b="0"/>
            <wp:docPr id="690422168" name="Εικόνα 6" descr="Εικόνα που περιέχει ρουχισμός, άτομο, παπούτσια, κτίρι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422168" name="Εικόνα 6" descr="Εικόνα που περιέχει ρουχισμός, άτομο, παπούτσια, κτίριο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ED8EF" w14:textId="20DDAFAA" w:rsidR="005909AA" w:rsidRDefault="005909AA">
      <w:r>
        <w:rPr>
          <w:noProof/>
        </w:rPr>
        <w:drawing>
          <wp:inline distT="0" distB="0" distL="0" distR="0" wp14:anchorId="73A8D91B" wp14:editId="54DA8CAA">
            <wp:extent cx="2990850" cy="2714625"/>
            <wp:effectExtent l="0" t="0" r="0" b="9525"/>
            <wp:docPr id="1782973667" name="Εικόνα 7" descr="Εικόνα που περιέχει ρουχισμός, κτίριο, εξωτερικός χώρος/ύπαιθρος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973667" name="Εικόνα 7" descr="Εικόνα που περιέχει ρουχισμός, κτίριο, εξωτερικός χώρος/ύπαιθρος, άτομο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C54D8" w14:textId="77777777" w:rsidR="00304ECE" w:rsidRDefault="00304ECE"/>
    <w:p w14:paraId="55216D88" w14:textId="56DF7C9F" w:rsidR="00304ECE" w:rsidRDefault="00304ECE">
      <w:r>
        <w:t xml:space="preserve">Η υπεύθυνη του προγράμματος </w:t>
      </w:r>
      <w:proofErr w:type="spellStart"/>
      <w:r>
        <w:t>Εράσμους</w:t>
      </w:r>
      <w:proofErr w:type="spellEnd"/>
      <w:r>
        <w:t xml:space="preserve"> ΚΑ122 </w:t>
      </w:r>
    </w:p>
    <w:p w14:paraId="20152709" w14:textId="4F2BE768" w:rsidR="00304ECE" w:rsidRDefault="00304ECE">
      <w:r>
        <w:t xml:space="preserve">Κατερίνα Αντωνίου </w:t>
      </w:r>
    </w:p>
    <w:p w14:paraId="198BD0B6" w14:textId="151B0C7D" w:rsidR="00304ECE" w:rsidRPr="00D32303" w:rsidRDefault="00304ECE">
      <w:r>
        <w:t>Καθηγήτρια 1</w:t>
      </w:r>
      <w:r w:rsidRPr="00304ECE">
        <w:rPr>
          <w:vertAlign w:val="superscript"/>
        </w:rPr>
        <w:t>ο</w:t>
      </w:r>
      <w:r>
        <w:t xml:space="preserve"> ΕΠΑΛ </w:t>
      </w:r>
      <w:proofErr w:type="spellStart"/>
      <w:r>
        <w:t>Αρτας</w:t>
      </w:r>
      <w:proofErr w:type="spellEnd"/>
      <w:r>
        <w:t xml:space="preserve">. </w:t>
      </w:r>
    </w:p>
    <w:sectPr w:rsidR="00304ECE" w:rsidRPr="00D323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3"/>
    <w:rsid w:val="00304ECE"/>
    <w:rsid w:val="005909AA"/>
    <w:rsid w:val="0070678A"/>
    <w:rsid w:val="00D3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C30A"/>
  <w15:chartTrackingRefBased/>
  <w15:docId w15:val="{6F402DCB-7A78-4094-B48E-EB8D9D05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antoniou</dc:creator>
  <cp:keywords/>
  <dc:description/>
  <cp:lastModifiedBy>katerina antoniou</cp:lastModifiedBy>
  <cp:revision>1</cp:revision>
  <dcterms:created xsi:type="dcterms:W3CDTF">2023-06-21T22:10:00Z</dcterms:created>
  <dcterms:modified xsi:type="dcterms:W3CDTF">2023-06-20T19:12:00Z</dcterms:modified>
</cp:coreProperties>
</file>